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</w:t>
      </w:r>
      <w:r w:rsidRPr="00B01C4A">
        <w:rPr>
          <w:rFonts w:ascii="Arial" w:hAnsi="Arial" w:cs="Arial"/>
          <w:b/>
          <w:bCs/>
          <w:sz w:val="20"/>
          <w:szCs w:val="20"/>
          <w:u w:val="single"/>
        </w:rPr>
        <w:t>eclaració d’absència de conflicte d’interessos de la persona o</w:t>
      </w:r>
      <w:r w:rsidRPr="00B01C4A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B01C4A">
        <w:rPr>
          <w:rFonts w:ascii="Arial" w:hAnsi="Arial" w:cs="Arial"/>
          <w:b/>
          <w:bCs/>
          <w:sz w:val="20"/>
          <w:szCs w:val="20"/>
          <w:u w:val="single"/>
        </w:rPr>
        <w:t>empresa licitadora i/o</w:t>
      </w:r>
      <w:r w:rsidRPr="00B01C4A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B01C4A">
        <w:rPr>
          <w:rFonts w:ascii="Arial" w:hAnsi="Arial" w:cs="Arial"/>
          <w:b/>
          <w:bCs/>
          <w:sz w:val="20"/>
          <w:szCs w:val="20"/>
          <w:u w:val="single"/>
        </w:rPr>
        <w:t>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253643E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AA53FD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45B40C7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4F67EC"/>
    <w:rsid w:val="00506A88"/>
    <w:rsid w:val="00B01C4A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53B7BC-5358-42D3-9A56-3D131E77160A}"/>
</file>

<file path=customXml/itemProps2.xml><?xml version="1.0" encoding="utf-8"?>
<ds:datastoreItem xmlns:ds="http://schemas.openxmlformats.org/officeDocument/2006/customXml" ds:itemID="{E52EDBB6-812F-415C-A41D-E43A124DA420}"/>
</file>

<file path=customXml/itemProps3.xml><?xml version="1.0" encoding="utf-8"?>
<ds:datastoreItem xmlns:ds="http://schemas.openxmlformats.org/officeDocument/2006/customXml" ds:itemID="{77A99742-941B-494B-8E2E-146622B18F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Paula Hors Comadira</cp:lastModifiedBy>
  <cp:revision>2</cp:revision>
  <dcterms:created xsi:type="dcterms:W3CDTF">2023-11-15T08:52:00Z</dcterms:created>
  <dcterms:modified xsi:type="dcterms:W3CDTF">2023-11-15T09:13:00Z</dcterms:modified>
</cp:coreProperties>
</file>